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0E974" w14:textId="77777777" w:rsidR="007779B3" w:rsidRDefault="007779B3" w:rsidP="007779B3">
      <w:pPr>
        <w:pStyle w:val="Notaexplicativa"/>
        <w:spacing w:before="0"/>
        <w:ind w:firstLine="709"/>
        <w:jc w:val="center"/>
        <w:rPr>
          <w:rFonts w:cs="Arial"/>
          <w:b/>
          <w:bCs/>
          <w:i w:val="0"/>
          <w:iCs w:val="0"/>
        </w:rPr>
      </w:pPr>
      <w:r>
        <w:rPr>
          <w:noProof/>
        </w:rPr>
        <w:drawing>
          <wp:inline distT="0" distB="0" distL="0" distR="0" wp14:anchorId="61386112" wp14:editId="4AF0DAE9">
            <wp:extent cx="738000" cy="8064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8CA20" w14:textId="77777777" w:rsidR="007779B3" w:rsidRPr="00CB4D3C" w:rsidRDefault="007779B3" w:rsidP="007779B3">
      <w:pPr>
        <w:pStyle w:val="Notaexplicativa"/>
        <w:ind w:firstLine="709"/>
        <w:jc w:val="center"/>
        <w:rPr>
          <w:rFonts w:cs="Arial"/>
          <w:b/>
          <w:bCs/>
          <w:i w:val="0"/>
          <w:iCs w:val="0"/>
        </w:rPr>
      </w:pPr>
      <w:r w:rsidRPr="00CB4D3C">
        <w:rPr>
          <w:rFonts w:cs="Arial"/>
          <w:b/>
          <w:bCs/>
          <w:i w:val="0"/>
          <w:iCs w:val="0"/>
        </w:rPr>
        <w:t>MINISTÉRIO DA DEFESA</w:t>
      </w:r>
    </w:p>
    <w:p w14:paraId="1A9F164D" w14:textId="77777777" w:rsidR="007779B3" w:rsidRPr="00CB4D3C" w:rsidRDefault="007779B3" w:rsidP="007779B3">
      <w:pPr>
        <w:pStyle w:val="Notaexplicativa"/>
        <w:ind w:firstLine="709"/>
        <w:jc w:val="center"/>
        <w:rPr>
          <w:rFonts w:cs="Arial"/>
          <w:b/>
          <w:bCs/>
          <w:i w:val="0"/>
          <w:iCs w:val="0"/>
        </w:rPr>
      </w:pPr>
      <w:r w:rsidRPr="00CB4D3C">
        <w:rPr>
          <w:rFonts w:cs="Arial"/>
          <w:b/>
          <w:bCs/>
          <w:i w:val="0"/>
          <w:iCs w:val="0"/>
        </w:rPr>
        <w:t>EXÉRCITO BRASILEIRO</w:t>
      </w:r>
    </w:p>
    <w:p w14:paraId="6427584B" w14:textId="77777777" w:rsidR="007779B3" w:rsidRPr="00D14C97" w:rsidRDefault="007779B3" w:rsidP="007779B3">
      <w:pPr>
        <w:pStyle w:val="Notaexplicativa"/>
        <w:ind w:firstLine="709"/>
        <w:jc w:val="center"/>
        <w:rPr>
          <w:rFonts w:cs="Arial"/>
          <w:b/>
          <w:bCs/>
          <w:i w:val="0"/>
          <w:iCs w:val="0"/>
          <w:color w:val="auto"/>
        </w:rPr>
      </w:pPr>
      <w:r w:rsidRPr="00D14C97">
        <w:rPr>
          <w:rFonts w:cs="Arial"/>
          <w:b/>
          <w:bCs/>
          <w:i w:val="0"/>
          <w:iCs w:val="0"/>
          <w:color w:val="auto"/>
        </w:rPr>
        <w:t>40º BATALHÃO DE INFANTARIA</w:t>
      </w:r>
    </w:p>
    <w:p w14:paraId="54732AA8" w14:textId="77777777" w:rsidR="007779B3" w:rsidRPr="00D14C97" w:rsidRDefault="007779B3" w:rsidP="007779B3">
      <w:pPr>
        <w:pStyle w:val="Notaexplicativa"/>
        <w:spacing w:before="0"/>
        <w:ind w:firstLine="709"/>
        <w:jc w:val="center"/>
        <w:rPr>
          <w:rFonts w:cs="Arial"/>
          <w:b/>
          <w:bCs/>
          <w:i w:val="0"/>
          <w:iCs w:val="0"/>
          <w:color w:val="auto"/>
        </w:rPr>
      </w:pPr>
      <w:r w:rsidRPr="00D14C97">
        <w:rPr>
          <w:rFonts w:cs="Arial"/>
          <w:b/>
          <w:bCs/>
          <w:i w:val="0"/>
          <w:iCs w:val="0"/>
          <w:color w:val="auto"/>
        </w:rPr>
        <w:t>(36º BI/1890)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5296994" w:rsidR="001E6EEF" w:rsidRDefault="001E6EEF" w:rsidP="00B73E47">
      <w:pPr>
        <w:pStyle w:val="Nvel3-R"/>
      </w:pPr>
      <w:r w:rsidRPr="005C11E8">
        <w:t xml:space="preserve"> demonstração de que os </w:t>
      </w:r>
      <w:proofErr w:type="spellStart"/>
      <w:r w:rsidRPr="005C11E8">
        <w:t>v</w:t>
      </w:r>
      <w:r w:rsidR="00BA66A7">
        <w:t>p</w:t>
      </w:r>
      <w:r w:rsidRPr="005C11E8">
        <w:t>alores</w:t>
      </w:r>
      <w:proofErr w:type="spellEnd"/>
      <w:r w:rsidRPr="005C11E8">
        <w:t xml:space="preserve">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lastRenderedPageBreak/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0FDECC42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F960B6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734A1AA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F960B6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64D48D03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F960B6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5D52444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F960B6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A28C952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F960B6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2EC30FA2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F960B6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F960B6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lastRenderedPageBreak/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40555902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F960B6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4C7C5B6C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F960B6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6281" w14:textId="77777777" w:rsidR="001342C7" w:rsidRDefault="001342C7" w:rsidP="00BB5309">
      <w:r>
        <w:separator/>
      </w:r>
    </w:p>
  </w:endnote>
  <w:endnote w:type="continuationSeparator" w:id="0">
    <w:p w14:paraId="1BECCE8B" w14:textId="77777777" w:rsidR="001342C7" w:rsidRDefault="001342C7" w:rsidP="00BB5309">
      <w:r>
        <w:continuationSeparator/>
      </w:r>
    </w:p>
  </w:endnote>
  <w:endnote w:type="continuationNotice" w:id="1">
    <w:p w14:paraId="6536F690" w14:textId="77777777" w:rsidR="001342C7" w:rsidRDefault="001342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99ADE" w14:textId="77777777" w:rsidR="001342C7" w:rsidRDefault="001342C7" w:rsidP="00BB5309">
      <w:r>
        <w:separator/>
      </w:r>
    </w:p>
  </w:footnote>
  <w:footnote w:type="continuationSeparator" w:id="0">
    <w:p w14:paraId="45357B16" w14:textId="77777777" w:rsidR="001342C7" w:rsidRDefault="001342C7" w:rsidP="00BB5309">
      <w:r>
        <w:continuationSeparator/>
      </w:r>
    </w:p>
  </w:footnote>
  <w:footnote w:type="continuationNotice" w:id="1">
    <w:p w14:paraId="6CD086FF" w14:textId="77777777" w:rsidR="001342C7" w:rsidRDefault="001342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342C7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779B3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66A7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3218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47367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C6A78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960B6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Notaexplicativa">
    <w:name w:val="Nota explicativa"/>
    <w:basedOn w:val="Citao"/>
    <w:link w:val="NotaexplicativaChar"/>
    <w:rsid w:val="007779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szCs w:val="20"/>
      <w:lang w:eastAsia="en-US"/>
    </w:rPr>
  </w:style>
  <w:style w:type="character" w:customStyle="1" w:styleId="NotaexplicativaChar">
    <w:name w:val="Nota explicativa Char"/>
    <w:basedOn w:val="Fontepargpadro"/>
    <w:link w:val="Notaexplicativa"/>
    <w:rsid w:val="007779B3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3441</Words>
  <Characters>18586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2023-11-02T11:23:00Z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